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F9F6" w14:textId="0B85C78A" w:rsidR="00FA56E0" w:rsidRDefault="00C465E4">
      <w:pPr>
        <w:rPr>
          <w:sz w:val="40"/>
          <w:szCs w:val="40"/>
        </w:rPr>
      </w:pPr>
      <w:r>
        <w:rPr>
          <w:sz w:val="40"/>
          <w:szCs w:val="40"/>
        </w:rPr>
        <w:t>Eind</w:t>
      </w:r>
      <w:r w:rsidR="00FA56E0">
        <w:rPr>
          <w:sz w:val="40"/>
          <w:szCs w:val="40"/>
        </w:rPr>
        <w:t xml:space="preserve">stand Midfond criterium oude duiven 2022 na </w:t>
      </w:r>
      <w:r>
        <w:rPr>
          <w:sz w:val="40"/>
          <w:szCs w:val="40"/>
        </w:rPr>
        <w:t xml:space="preserve">6 </w:t>
      </w:r>
      <w:r w:rsidR="00FA56E0">
        <w:rPr>
          <w:sz w:val="40"/>
          <w:szCs w:val="40"/>
        </w:rPr>
        <w:t>vluchten.</w:t>
      </w:r>
    </w:p>
    <w:p w14:paraId="7FBD4705" w14:textId="590A281A" w:rsidR="00FA56E0" w:rsidRDefault="00FA56E0">
      <w:pPr>
        <w:rPr>
          <w:sz w:val="40"/>
          <w:szCs w:val="40"/>
        </w:rPr>
      </w:pPr>
      <w:r>
        <w:rPr>
          <w:sz w:val="40"/>
          <w:szCs w:val="40"/>
        </w:rPr>
        <w:t xml:space="preserve">2 </w:t>
      </w:r>
      <w:proofErr w:type="spellStart"/>
      <w:r>
        <w:rPr>
          <w:sz w:val="40"/>
          <w:szCs w:val="40"/>
        </w:rPr>
        <w:t>vd</w:t>
      </w:r>
      <w:proofErr w:type="spellEnd"/>
      <w:r>
        <w:rPr>
          <w:sz w:val="40"/>
          <w:szCs w:val="40"/>
        </w:rPr>
        <w:t xml:space="preserve"> bovenste 5 tellen voor de punten.</w:t>
      </w:r>
    </w:p>
    <w:p w14:paraId="75B1513F" w14:textId="5385A713" w:rsidR="00FA56E0" w:rsidRDefault="00FA56E0">
      <w:pPr>
        <w:rPr>
          <w:sz w:val="40"/>
          <w:szCs w:val="40"/>
        </w:rPr>
      </w:pPr>
    </w:p>
    <w:p w14:paraId="4967549A" w14:textId="16E0DCAB" w:rsidR="00FA56E0" w:rsidRDefault="00FA56E0">
      <w:pPr>
        <w:rPr>
          <w:sz w:val="32"/>
          <w:szCs w:val="32"/>
        </w:rPr>
      </w:pPr>
      <w:r>
        <w:rPr>
          <w:sz w:val="32"/>
          <w:szCs w:val="32"/>
        </w:rPr>
        <w:t>1.P.A.Hellemons 1913:</w:t>
      </w:r>
      <w:r w:rsidR="001F57DF">
        <w:rPr>
          <w:sz w:val="32"/>
          <w:szCs w:val="32"/>
        </w:rPr>
        <w:tab/>
      </w:r>
      <w:r w:rsidR="001F57DF">
        <w:rPr>
          <w:sz w:val="32"/>
          <w:szCs w:val="32"/>
        </w:rPr>
        <w:tab/>
      </w:r>
      <w:r w:rsidR="00C465E4">
        <w:rPr>
          <w:sz w:val="32"/>
          <w:szCs w:val="32"/>
        </w:rPr>
        <w:t>10819,5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17B91866" w14:textId="01082ABA" w:rsidR="00FA56E0" w:rsidRDefault="00FA56E0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1F57DF">
        <w:rPr>
          <w:sz w:val="32"/>
          <w:szCs w:val="32"/>
        </w:rPr>
        <w:t>Hok Huijsmans 1983:</w:t>
      </w:r>
      <w:r w:rsidR="001F57DF">
        <w:rPr>
          <w:sz w:val="32"/>
          <w:szCs w:val="32"/>
        </w:rPr>
        <w:tab/>
      </w:r>
      <w:r w:rsidR="001F57DF">
        <w:rPr>
          <w:sz w:val="32"/>
          <w:szCs w:val="32"/>
        </w:rPr>
        <w:tab/>
      </w:r>
      <w:r w:rsidR="00C465E4">
        <w:rPr>
          <w:sz w:val="32"/>
          <w:szCs w:val="32"/>
        </w:rPr>
        <w:t>10670,5</w:t>
      </w:r>
    </w:p>
    <w:p w14:paraId="5A4E1438" w14:textId="0963D379" w:rsidR="00FA56E0" w:rsidRDefault="00FA56E0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C465E4">
        <w:rPr>
          <w:sz w:val="32"/>
          <w:szCs w:val="32"/>
        </w:rPr>
        <w:t>Comb.de.Dooij 1983:</w:t>
      </w:r>
      <w:r w:rsidR="00C465E4">
        <w:rPr>
          <w:sz w:val="32"/>
          <w:szCs w:val="32"/>
        </w:rPr>
        <w:tab/>
      </w:r>
      <w:r w:rsidR="00C465E4">
        <w:rPr>
          <w:sz w:val="32"/>
          <w:szCs w:val="32"/>
        </w:rPr>
        <w:tab/>
        <w:t>10084,6</w:t>
      </w:r>
      <w:r w:rsidR="00C465E4">
        <w:rPr>
          <w:sz w:val="32"/>
          <w:szCs w:val="32"/>
        </w:rPr>
        <w:tab/>
      </w:r>
      <w:r w:rsidR="001F57DF">
        <w:rPr>
          <w:sz w:val="32"/>
          <w:szCs w:val="32"/>
        </w:rPr>
        <w:tab/>
      </w:r>
      <w:r w:rsidR="001F57DF">
        <w:rPr>
          <w:sz w:val="32"/>
          <w:szCs w:val="32"/>
        </w:rPr>
        <w:tab/>
      </w:r>
    </w:p>
    <w:p w14:paraId="04E50749" w14:textId="76741009" w:rsidR="00FA56E0" w:rsidRDefault="00FA56E0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7300AF">
        <w:rPr>
          <w:sz w:val="32"/>
          <w:szCs w:val="32"/>
        </w:rPr>
        <w:t>.</w:t>
      </w:r>
      <w:r w:rsidR="001F57DF">
        <w:rPr>
          <w:sz w:val="32"/>
          <w:szCs w:val="32"/>
        </w:rPr>
        <w:t>Ruud Nijssen 1928:</w:t>
      </w:r>
      <w:r w:rsidR="001F57DF">
        <w:rPr>
          <w:sz w:val="32"/>
          <w:szCs w:val="32"/>
        </w:rPr>
        <w:tab/>
      </w:r>
      <w:r w:rsidR="001F57DF">
        <w:rPr>
          <w:sz w:val="32"/>
          <w:szCs w:val="32"/>
        </w:rPr>
        <w:tab/>
      </w:r>
      <w:r w:rsidR="001F57DF">
        <w:rPr>
          <w:sz w:val="32"/>
          <w:szCs w:val="32"/>
        </w:rPr>
        <w:tab/>
      </w:r>
      <w:r w:rsidR="00C465E4">
        <w:rPr>
          <w:sz w:val="32"/>
          <w:szCs w:val="32"/>
        </w:rPr>
        <w:t>10076,9</w:t>
      </w:r>
    </w:p>
    <w:p w14:paraId="62024594" w14:textId="10296007" w:rsidR="007300AF" w:rsidRDefault="007300AF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C465E4">
        <w:rPr>
          <w:sz w:val="32"/>
          <w:szCs w:val="32"/>
        </w:rPr>
        <w:t>K.van.Koppen</w:t>
      </w:r>
      <w:r w:rsidR="00301573">
        <w:rPr>
          <w:sz w:val="32"/>
          <w:szCs w:val="32"/>
        </w:rPr>
        <w:t xml:space="preserve"> 1928</w:t>
      </w:r>
      <w:r w:rsidR="00C465E4">
        <w:rPr>
          <w:sz w:val="32"/>
          <w:szCs w:val="32"/>
        </w:rPr>
        <w:t>:</w:t>
      </w:r>
      <w:r w:rsidR="00301573">
        <w:rPr>
          <w:sz w:val="32"/>
          <w:szCs w:val="32"/>
        </w:rPr>
        <w:tab/>
      </w:r>
      <w:r w:rsidR="00301573">
        <w:rPr>
          <w:sz w:val="32"/>
          <w:szCs w:val="32"/>
        </w:rPr>
        <w:tab/>
        <w:t>10066,7</w:t>
      </w:r>
      <w:r w:rsidR="00C465E4">
        <w:rPr>
          <w:sz w:val="32"/>
          <w:szCs w:val="32"/>
        </w:rPr>
        <w:tab/>
      </w:r>
      <w:r w:rsidR="00C465E4">
        <w:rPr>
          <w:sz w:val="32"/>
          <w:szCs w:val="32"/>
        </w:rPr>
        <w:tab/>
      </w:r>
      <w:r w:rsidR="001F57DF">
        <w:rPr>
          <w:sz w:val="32"/>
          <w:szCs w:val="32"/>
        </w:rPr>
        <w:tab/>
      </w:r>
      <w:r w:rsidR="001F57DF">
        <w:rPr>
          <w:sz w:val="32"/>
          <w:szCs w:val="32"/>
        </w:rPr>
        <w:tab/>
      </w:r>
    </w:p>
    <w:p w14:paraId="69D614A5" w14:textId="3F9A433A" w:rsidR="009946D5" w:rsidRDefault="0084416F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1F57DF">
        <w:rPr>
          <w:sz w:val="32"/>
          <w:szCs w:val="32"/>
        </w:rPr>
        <w:t xml:space="preserve">Comb </w:t>
      </w:r>
      <w:proofErr w:type="spellStart"/>
      <w:r w:rsidR="001F57DF">
        <w:rPr>
          <w:sz w:val="32"/>
          <w:szCs w:val="32"/>
        </w:rPr>
        <w:t>K&amp;A.de.Rooij</w:t>
      </w:r>
      <w:proofErr w:type="spellEnd"/>
      <w:r w:rsidR="00097E1B">
        <w:rPr>
          <w:sz w:val="32"/>
          <w:szCs w:val="32"/>
        </w:rPr>
        <w:t xml:space="preserve"> 1984:</w:t>
      </w:r>
      <w:r w:rsidR="00097E1B">
        <w:rPr>
          <w:sz w:val="32"/>
          <w:szCs w:val="32"/>
        </w:rPr>
        <w:tab/>
      </w:r>
      <w:r w:rsidR="00C465E4">
        <w:rPr>
          <w:sz w:val="32"/>
          <w:szCs w:val="32"/>
        </w:rPr>
        <w:t>9703,0</w:t>
      </w:r>
    </w:p>
    <w:p w14:paraId="3355C276" w14:textId="08A1C3F2" w:rsidR="0084416F" w:rsidRDefault="0084416F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097E1B">
        <w:rPr>
          <w:sz w:val="32"/>
          <w:szCs w:val="32"/>
        </w:rPr>
        <w:t>Ad.van.Loon 1907:</w:t>
      </w:r>
      <w:r w:rsidR="00097E1B">
        <w:rPr>
          <w:sz w:val="32"/>
          <w:szCs w:val="32"/>
        </w:rPr>
        <w:tab/>
      </w:r>
      <w:r w:rsidR="00097E1B">
        <w:rPr>
          <w:sz w:val="32"/>
          <w:szCs w:val="32"/>
        </w:rPr>
        <w:tab/>
      </w:r>
      <w:r w:rsidR="00097E1B">
        <w:rPr>
          <w:sz w:val="32"/>
          <w:szCs w:val="32"/>
        </w:rPr>
        <w:tab/>
      </w:r>
      <w:r w:rsidR="00C465E4">
        <w:rPr>
          <w:sz w:val="32"/>
          <w:szCs w:val="32"/>
        </w:rPr>
        <w:t>9603,2</w:t>
      </w:r>
      <w:r w:rsidR="00097E1B">
        <w:rPr>
          <w:sz w:val="32"/>
          <w:szCs w:val="32"/>
        </w:rPr>
        <w:tab/>
      </w:r>
      <w:r w:rsidR="00097E1B">
        <w:rPr>
          <w:sz w:val="32"/>
          <w:szCs w:val="32"/>
        </w:rPr>
        <w:tab/>
      </w:r>
      <w:r w:rsidR="00097E1B">
        <w:rPr>
          <w:sz w:val="32"/>
          <w:szCs w:val="32"/>
        </w:rPr>
        <w:tab/>
      </w:r>
    </w:p>
    <w:p w14:paraId="0AEB1EA5" w14:textId="14A0F700" w:rsidR="0084416F" w:rsidRDefault="0084416F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="00097E1B">
        <w:rPr>
          <w:sz w:val="32"/>
          <w:szCs w:val="32"/>
        </w:rPr>
        <w:t>Fr.de.Nijs 1983:</w:t>
      </w:r>
      <w:r w:rsidR="00097E1B">
        <w:rPr>
          <w:sz w:val="32"/>
          <w:szCs w:val="32"/>
        </w:rPr>
        <w:tab/>
      </w:r>
      <w:r w:rsidR="00097E1B">
        <w:rPr>
          <w:sz w:val="32"/>
          <w:szCs w:val="32"/>
        </w:rPr>
        <w:tab/>
      </w:r>
      <w:r w:rsidR="00097E1B">
        <w:rPr>
          <w:sz w:val="32"/>
          <w:szCs w:val="32"/>
        </w:rPr>
        <w:tab/>
      </w:r>
      <w:r w:rsidR="00C465E4">
        <w:rPr>
          <w:sz w:val="32"/>
          <w:szCs w:val="32"/>
        </w:rPr>
        <w:t>8473,2</w:t>
      </w:r>
    </w:p>
    <w:p w14:paraId="4399CB03" w14:textId="3AFE8010" w:rsidR="0084416F" w:rsidRDefault="0084416F">
      <w:pPr>
        <w:rPr>
          <w:sz w:val="32"/>
          <w:szCs w:val="32"/>
        </w:rPr>
      </w:pPr>
      <w:r>
        <w:rPr>
          <w:sz w:val="32"/>
          <w:szCs w:val="32"/>
        </w:rPr>
        <w:t>9.</w:t>
      </w:r>
      <w:r w:rsidR="00097E1B">
        <w:rPr>
          <w:sz w:val="32"/>
          <w:szCs w:val="32"/>
        </w:rPr>
        <w:t>J.Smits 1983:</w:t>
      </w:r>
      <w:r w:rsidR="00097E1B">
        <w:rPr>
          <w:sz w:val="32"/>
          <w:szCs w:val="32"/>
        </w:rPr>
        <w:tab/>
      </w:r>
      <w:r w:rsidR="00097E1B">
        <w:rPr>
          <w:sz w:val="32"/>
          <w:szCs w:val="32"/>
        </w:rPr>
        <w:tab/>
      </w:r>
      <w:r w:rsidR="00097E1B">
        <w:rPr>
          <w:sz w:val="32"/>
          <w:szCs w:val="32"/>
        </w:rPr>
        <w:tab/>
      </w:r>
      <w:r w:rsidR="00097E1B">
        <w:rPr>
          <w:sz w:val="32"/>
          <w:szCs w:val="32"/>
        </w:rPr>
        <w:tab/>
      </w:r>
      <w:r w:rsidR="00C465E4">
        <w:rPr>
          <w:sz w:val="32"/>
          <w:szCs w:val="32"/>
        </w:rPr>
        <w:t>8293,9</w:t>
      </w:r>
    </w:p>
    <w:p w14:paraId="34076657" w14:textId="4C81003F" w:rsidR="0084416F" w:rsidRDefault="0084416F">
      <w:pPr>
        <w:rPr>
          <w:sz w:val="32"/>
          <w:szCs w:val="32"/>
        </w:rPr>
      </w:pPr>
      <w:r>
        <w:rPr>
          <w:sz w:val="32"/>
          <w:szCs w:val="32"/>
        </w:rPr>
        <w:t>10.</w:t>
      </w:r>
      <w:r w:rsidR="00C465E4">
        <w:rPr>
          <w:sz w:val="32"/>
          <w:szCs w:val="32"/>
        </w:rPr>
        <w:t>F.vd.</w:t>
      </w:r>
      <w:r w:rsidR="00301573">
        <w:rPr>
          <w:sz w:val="32"/>
          <w:szCs w:val="32"/>
        </w:rPr>
        <w:t>Linden&amp;zn 1940:</w:t>
      </w:r>
      <w:r w:rsidR="00301573">
        <w:rPr>
          <w:sz w:val="32"/>
          <w:szCs w:val="32"/>
        </w:rPr>
        <w:tab/>
      </w:r>
      <w:r w:rsidR="00301573">
        <w:rPr>
          <w:sz w:val="32"/>
          <w:szCs w:val="32"/>
        </w:rPr>
        <w:tab/>
        <w:t>7392,6</w:t>
      </w:r>
      <w:r w:rsidR="00097E1B">
        <w:rPr>
          <w:sz w:val="32"/>
          <w:szCs w:val="32"/>
        </w:rPr>
        <w:tab/>
      </w:r>
      <w:r w:rsidR="00097E1B">
        <w:rPr>
          <w:sz w:val="32"/>
          <w:szCs w:val="32"/>
        </w:rPr>
        <w:tab/>
      </w:r>
      <w:r w:rsidR="00097E1B">
        <w:rPr>
          <w:sz w:val="32"/>
          <w:szCs w:val="32"/>
        </w:rPr>
        <w:tab/>
      </w:r>
    </w:p>
    <w:p w14:paraId="59AA5D4A" w14:textId="1810B348" w:rsidR="0084416F" w:rsidRDefault="0084416F">
      <w:pPr>
        <w:rPr>
          <w:sz w:val="32"/>
          <w:szCs w:val="32"/>
        </w:rPr>
      </w:pPr>
      <w:r>
        <w:rPr>
          <w:sz w:val="32"/>
          <w:szCs w:val="32"/>
        </w:rPr>
        <w:t>11.</w:t>
      </w:r>
      <w:r w:rsidR="00301573">
        <w:rPr>
          <w:sz w:val="32"/>
          <w:szCs w:val="32"/>
        </w:rPr>
        <w:t>W.Loeve 1928:</w:t>
      </w:r>
      <w:r w:rsidR="00097E1B">
        <w:rPr>
          <w:sz w:val="32"/>
          <w:szCs w:val="32"/>
        </w:rPr>
        <w:tab/>
      </w:r>
      <w:r w:rsidR="00097E1B">
        <w:rPr>
          <w:sz w:val="32"/>
          <w:szCs w:val="32"/>
        </w:rPr>
        <w:tab/>
      </w:r>
      <w:r w:rsidR="00097E1B">
        <w:rPr>
          <w:sz w:val="32"/>
          <w:szCs w:val="32"/>
        </w:rPr>
        <w:tab/>
      </w:r>
      <w:r w:rsidR="00301573">
        <w:rPr>
          <w:sz w:val="32"/>
          <w:szCs w:val="32"/>
        </w:rPr>
        <w:t>6999,4</w:t>
      </w:r>
    </w:p>
    <w:p w14:paraId="2AA9E824" w14:textId="4A5BED40" w:rsidR="0084416F" w:rsidRPr="00FA56E0" w:rsidRDefault="0084416F">
      <w:pPr>
        <w:rPr>
          <w:sz w:val="32"/>
          <w:szCs w:val="32"/>
        </w:rPr>
      </w:pPr>
      <w:r>
        <w:rPr>
          <w:sz w:val="32"/>
          <w:szCs w:val="32"/>
        </w:rPr>
        <w:t>12.</w:t>
      </w:r>
      <w:r w:rsidR="008174B4">
        <w:rPr>
          <w:sz w:val="32"/>
          <w:szCs w:val="32"/>
        </w:rPr>
        <w:t>J.Schrauwen 1984:</w:t>
      </w:r>
      <w:r w:rsidR="008174B4">
        <w:rPr>
          <w:sz w:val="32"/>
          <w:szCs w:val="32"/>
        </w:rPr>
        <w:tab/>
      </w:r>
      <w:r w:rsidR="008174B4">
        <w:rPr>
          <w:sz w:val="32"/>
          <w:szCs w:val="32"/>
        </w:rPr>
        <w:tab/>
      </w:r>
      <w:r w:rsidR="00301573">
        <w:rPr>
          <w:sz w:val="32"/>
          <w:szCs w:val="32"/>
        </w:rPr>
        <w:t>6120,0</w:t>
      </w:r>
    </w:p>
    <w:sectPr w:rsidR="0084416F" w:rsidRPr="00FA5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6E0"/>
    <w:rsid w:val="00097E1B"/>
    <w:rsid w:val="001F57DF"/>
    <w:rsid w:val="00301573"/>
    <w:rsid w:val="007300AF"/>
    <w:rsid w:val="008174B4"/>
    <w:rsid w:val="0084416F"/>
    <w:rsid w:val="00844AF4"/>
    <w:rsid w:val="009946D5"/>
    <w:rsid w:val="00C465E4"/>
    <w:rsid w:val="00FA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549CA"/>
  <w15:chartTrackingRefBased/>
  <w15:docId w15:val="{0EE4F2AA-052F-42A5-B0A4-AB3AE9BB0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Hellemons</dc:creator>
  <cp:keywords/>
  <dc:description/>
  <cp:lastModifiedBy>Elly Hellemons</cp:lastModifiedBy>
  <cp:revision>3</cp:revision>
  <cp:lastPrinted>2022-07-17T10:05:00Z</cp:lastPrinted>
  <dcterms:created xsi:type="dcterms:W3CDTF">2022-06-05T07:58:00Z</dcterms:created>
  <dcterms:modified xsi:type="dcterms:W3CDTF">2022-07-17T10:21:00Z</dcterms:modified>
</cp:coreProperties>
</file>